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C4FA" w14:textId="13F1DC29" w:rsidR="00F92C78" w:rsidRDefault="004739A0" w:rsidP="004739A0">
      <w:pPr>
        <w:spacing w:after="80"/>
      </w:pPr>
      <w:r>
        <w:t xml:space="preserve"> Právne informácie</w:t>
      </w:r>
    </w:p>
    <w:p w14:paraId="39A19BF6" w14:textId="77777777" w:rsidR="00F92C78" w:rsidRDefault="00F92C78">
      <w:pPr>
        <w:spacing w:after="80"/>
      </w:pPr>
    </w:p>
    <w:p w14:paraId="3301E50A" w14:textId="77777777" w:rsidR="004739A0" w:rsidRDefault="00000000" w:rsidP="004739A0">
      <w:pPr>
        <w:spacing w:after="80"/>
      </w:pPr>
      <w:r>
        <w:t>Spoločnos</w:t>
      </w:r>
      <w:r w:rsidR="004739A0">
        <w:t>ti:</w:t>
      </w:r>
      <w:r>
        <w:t xml:space="preserve"> KAHN KLINIK s. r. o. je spoločnosť s ručením obmedzeným, so sídlom </w:t>
      </w:r>
      <w:proofErr w:type="spellStart"/>
      <w:r>
        <w:t>Laurinská</w:t>
      </w:r>
      <w:proofErr w:type="spellEnd"/>
      <w:r>
        <w:t xml:space="preserve"> 137/9, 811 01 Bratislava - mestská časť Staré Mesto, Slovenská republika, zapísaná v Obchodnom registri vedenom Okresným súdom Bratislava I, Oddiel: </w:t>
      </w:r>
      <w:proofErr w:type="spellStart"/>
      <w:r>
        <w:t>Sro</w:t>
      </w:r>
      <w:proofErr w:type="spellEnd"/>
      <w:r>
        <w:t>, Vložka č. 174755/B, IČO: 55 924</w:t>
      </w:r>
      <w:r w:rsidR="004739A0">
        <w:t> </w:t>
      </w:r>
      <w:r>
        <w:t>697</w:t>
      </w:r>
      <w:r w:rsidR="004739A0">
        <w:t xml:space="preserve"> </w:t>
      </w:r>
    </w:p>
    <w:p w14:paraId="3C843E0D" w14:textId="6ABC81DA" w:rsidR="004739A0" w:rsidRDefault="004739A0" w:rsidP="004739A0">
      <w:pPr>
        <w:spacing w:after="80"/>
      </w:pPr>
      <w:r>
        <w:t xml:space="preserve">a  FS </w:t>
      </w:r>
      <w:proofErr w:type="spellStart"/>
      <w:r>
        <w:t>Style</w:t>
      </w:r>
      <w:proofErr w:type="spellEnd"/>
      <w:r>
        <w:t xml:space="preserve">, s. r. o. so sídlom Bazalková 2/14905, 821 07 Bratislava - mestská časť Vrakuňa, Slovenská republika zapísaná v Obchodnom registri vedenom Okresným súdom Bratislava I, Oddiel: </w:t>
      </w:r>
      <w:proofErr w:type="spellStart"/>
      <w:r>
        <w:t>Sro</w:t>
      </w:r>
      <w:proofErr w:type="spellEnd"/>
      <w:r>
        <w:t>, Vložka č. 44117/B, IČO: 36 725 595</w:t>
      </w:r>
    </w:p>
    <w:p w14:paraId="07E910DA" w14:textId="49C1CE13" w:rsidR="00F92C78" w:rsidRDefault="00000000">
      <w:pPr>
        <w:spacing w:after="160"/>
      </w:pPr>
      <w:r>
        <w:t xml:space="preserve"> (ďalej len "</w:t>
      </w:r>
      <w:proofErr w:type="spellStart"/>
      <w:r>
        <w:t>spoločnosť</w:t>
      </w:r>
      <w:r w:rsidR="00F676CE">
        <w:t>i</w:t>
      </w:r>
      <w:proofErr w:type="spellEnd"/>
      <w:r>
        <w:t>").</w:t>
      </w:r>
    </w:p>
    <w:p w14:paraId="13381E91" w14:textId="77777777" w:rsidR="00F92C78" w:rsidRDefault="00F92C78">
      <w:pPr>
        <w:spacing w:after="80"/>
      </w:pPr>
    </w:p>
    <w:p w14:paraId="6AF949F5" w14:textId="77777777" w:rsidR="00F92C78" w:rsidRDefault="00F92C78">
      <w:pPr>
        <w:pBdr>
          <w:bottom w:val="single" w:sz="6" w:space="1" w:color="C8A96E"/>
        </w:pBdr>
        <w:spacing w:before="200" w:after="200"/>
      </w:pPr>
    </w:p>
    <w:p w14:paraId="78973F6D" w14:textId="77777777" w:rsidR="00F92C78" w:rsidRDefault="00000000">
      <w:pPr>
        <w:pStyle w:val="Nadpis2"/>
      </w:pPr>
      <w:r>
        <w:t>Prevádzkovateľ webovej stránky</w:t>
      </w:r>
    </w:p>
    <w:p w14:paraId="5D692983" w14:textId="2EE5F49F" w:rsidR="00F92C78" w:rsidRDefault="00000000">
      <w:pPr>
        <w:spacing w:after="160"/>
      </w:pPr>
      <w:r>
        <w:t xml:space="preserve">Prevádzkovateľom internetovej stránky www.kahnklinikmedical.sk (ďalej len "internetová stránka") </w:t>
      </w:r>
      <w:r w:rsidR="004739A0">
        <w:t>sú</w:t>
      </w:r>
      <w:r>
        <w:t xml:space="preserve"> spoločnos</w:t>
      </w:r>
      <w:r w:rsidR="004739A0">
        <w:t>ti</w:t>
      </w:r>
      <w:r>
        <w:t xml:space="preserve"> KAHN KLINIK s. r. o.</w:t>
      </w:r>
      <w:r w:rsidR="004739A0">
        <w:t xml:space="preserve"> a FS </w:t>
      </w:r>
      <w:proofErr w:type="spellStart"/>
      <w:r w:rsidR="004739A0">
        <w:t>Style</w:t>
      </w:r>
      <w:proofErr w:type="spellEnd"/>
      <w:r w:rsidR="004739A0">
        <w:t xml:space="preserve">, </w:t>
      </w:r>
      <w:proofErr w:type="spellStart"/>
      <w:r w:rsidR="004739A0">
        <w:t>s.r.o</w:t>
      </w:r>
      <w:proofErr w:type="spellEnd"/>
      <w:r>
        <w:t>. Obsah tejto stránky je chránený autorským</w:t>
      </w:r>
      <w:r w:rsidR="004739A0">
        <w:t>i</w:t>
      </w:r>
      <w:r>
        <w:t xml:space="preserve"> prá</w:t>
      </w:r>
      <w:r w:rsidR="004739A0">
        <w:t>vami</w:t>
      </w:r>
      <w:r>
        <w:t xml:space="preserve"> spoločnosti</w:t>
      </w:r>
      <w:r w:rsidR="004739A0">
        <w:t>.</w:t>
      </w:r>
      <w:r>
        <w:t xml:space="preserve"> Výlučným nositeľom majetkových autorských práv k internetovej stránke a jej obsahu</w:t>
      </w:r>
      <w:r w:rsidR="004739A0">
        <w:t xml:space="preserve"> sú spoločnosti KAHN KLINIK s. r. o. a FS </w:t>
      </w:r>
      <w:proofErr w:type="spellStart"/>
      <w:r w:rsidR="004739A0">
        <w:t>Style</w:t>
      </w:r>
      <w:proofErr w:type="spellEnd"/>
      <w:r w:rsidR="004739A0">
        <w:t xml:space="preserve">, </w:t>
      </w:r>
      <w:proofErr w:type="spellStart"/>
      <w:r w:rsidR="004739A0">
        <w:t>s.r.o</w:t>
      </w:r>
      <w:proofErr w:type="spellEnd"/>
      <w:r w:rsidR="004739A0">
        <w:t>.</w:t>
      </w:r>
    </w:p>
    <w:p w14:paraId="266A7C9B" w14:textId="77777777" w:rsidR="00F92C78" w:rsidRDefault="00F92C78">
      <w:pPr>
        <w:spacing w:after="80"/>
      </w:pPr>
    </w:p>
    <w:p w14:paraId="5E3AFD01" w14:textId="77777777" w:rsidR="00F92C78" w:rsidRDefault="00000000">
      <w:pPr>
        <w:spacing w:after="80"/>
      </w:pPr>
      <w:r>
        <w:rPr>
          <w:b/>
          <w:bCs/>
        </w:rPr>
        <w:t xml:space="preserve">Obchodný názov: </w:t>
      </w:r>
      <w:r>
        <w:t>KAHN KLINIK s. r. o.</w:t>
      </w:r>
    </w:p>
    <w:p w14:paraId="18090022" w14:textId="77777777" w:rsidR="00F92C78" w:rsidRDefault="00000000">
      <w:pPr>
        <w:spacing w:after="80"/>
      </w:pPr>
      <w:proofErr w:type="spellStart"/>
      <w:r>
        <w:rPr>
          <w:b/>
          <w:bCs/>
        </w:rPr>
        <w:t>Sidlo</w:t>
      </w:r>
      <w:proofErr w:type="spellEnd"/>
      <w:r>
        <w:rPr>
          <w:b/>
          <w:bCs/>
        </w:rPr>
        <w:t xml:space="preserve"> spoločnosti: </w:t>
      </w:r>
      <w:proofErr w:type="spellStart"/>
      <w:r>
        <w:t>Laurinská</w:t>
      </w:r>
      <w:proofErr w:type="spellEnd"/>
      <w:r>
        <w:t xml:space="preserve"> 137/9, 811 01 Bratislava - mestská časť Staré Mesto</w:t>
      </w:r>
    </w:p>
    <w:p w14:paraId="2C56D9FE" w14:textId="77777777" w:rsidR="00F92C78" w:rsidRDefault="00000000">
      <w:pPr>
        <w:spacing w:after="80"/>
      </w:pPr>
      <w:r>
        <w:rPr>
          <w:b/>
          <w:bCs/>
        </w:rPr>
        <w:t xml:space="preserve">IČO: </w:t>
      </w:r>
      <w:r>
        <w:t>55 924 697</w:t>
      </w:r>
    </w:p>
    <w:p w14:paraId="1AF59D3F" w14:textId="77777777" w:rsidR="00F92C78" w:rsidRDefault="00000000">
      <w:pPr>
        <w:spacing w:after="80"/>
      </w:pPr>
      <w:r>
        <w:rPr>
          <w:b/>
          <w:bCs/>
        </w:rPr>
        <w:t xml:space="preserve">Obchodný register: </w:t>
      </w:r>
      <w:r>
        <w:t xml:space="preserve">Obchodnom registri vedenom Okresným súdom Bratislava I, Oddiel: </w:t>
      </w:r>
      <w:proofErr w:type="spellStart"/>
      <w:r>
        <w:t>Sro</w:t>
      </w:r>
      <w:proofErr w:type="spellEnd"/>
      <w:r>
        <w:t>, Vložka č. 174755/B</w:t>
      </w:r>
    </w:p>
    <w:p w14:paraId="6B057273" w14:textId="58F4087D" w:rsidR="004739A0" w:rsidRDefault="004739A0">
      <w:pPr>
        <w:spacing w:after="80"/>
      </w:pPr>
      <w:r>
        <w:t xml:space="preserve">A </w:t>
      </w:r>
    </w:p>
    <w:p w14:paraId="74F4A9F3" w14:textId="77777777" w:rsidR="004739A0" w:rsidRDefault="004739A0" w:rsidP="004739A0">
      <w:pPr>
        <w:spacing w:after="80"/>
      </w:pPr>
      <w:r>
        <w:rPr>
          <w:b/>
          <w:bCs/>
        </w:rPr>
        <w:t xml:space="preserve">Obchodný názov: </w:t>
      </w:r>
      <w:r>
        <w:t xml:space="preserve">FS </w:t>
      </w:r>
      <w:proofErr w:type="spellStart"/>
      <w:r>
        <w:t>Style</w:t>
      </w:r>
      <w:proofErr w:type="spellEnd"/>
      <w:r>
        <w:t>, s. r. o.</w:t>
      </w:r>
    </w:p>
    <w:p w14:paraId="6928B6C0" w14:textId="77777777" w:rsidR="004739A0" w:rsidRDefault="004739A0" w:rsidP="004739A0">
      <w:pPr>
        <w:spacing w:after="80"/>
      </w:pPr>
      <w:proofErr w:type="spellStart"/>
      <w:r>
        <w:rPr>
          <w:b/>
          <w:bCs/>
        </w:rPr>
        <w:t>Sidlo</w:t>
      </w:r>
      <w:proofErr w:type="spellEnd"/>
      <w:r>
        <w:rPr>
          <w:b/>
          <w:bCs/>
        </w:rPr>
        <w:t xml:space="preserve">: </w:t>
      </w:r>
      <w:r>
        <w:t>Bazalková 2/14905, 821 07 Bratislava - mestská časť Vrakuňa</w:t>
      </w:r>
    </w:p>
    <w:p w14:paraId="59F7DE1B" w14:textId="77777777" w:rsidR="004739A0" w:rsidRDefault="004739A0" w:rsidP="004739A0">
      <w:pPr>
        <w:spacing w:after="80"/>
      </w:pPr>
      <w:r>
        <w:rPr>
          <w:b/>
          <w:bCs/>
        </w:rPr>
        <w:t xml:space="preserve">IČO: </w:t>
      </w:r>
      <w:r>
        <w:t>36 725 595</w:t>
      </w:r>
    </w:p>
    <w:p w14:paraId="1510A367" w14:textId="77777777" w:rsidR="004739A0" w:rsidRDefault="004739A0" w:rsidP="004739A0">
      <w:pPr>
        <w:spacing w:after="80"/>
      </w:pPr>
      <w:r>
        <w:rPr>
          <w:b/>
          <w:bCs/>
        </w:rPr>
        <w:t xml:space="preserve">Obchodný register: </w:t>
      </w:r>
      <w:r>
        <w:t xml:space="preserve">Obchodnom registri vedenom Okresným súdom Bratislava I, Oddiel: </w:t>
      </w:r>
      <w:proofErr w:type="spellStart"/>
      <w:r>
        <w:t>Sro</w:t>
      </w:r>
      <w:proofErr w:type="spellEnd"/>
      <w:r>
        <w:t>, Vložka č. 44117/B</w:t>
      </w:r>
    </w:p>
    <w:p w14:paraId="1ECB3673" w14:textId="77777777" w:rsidR="004739A0" w:rsidRDefault="004739A0">
      <w:pPr>
        <w:spacing w:after="80"/>
      </w:pPr>
    </w:p>
    <w:p w14:paraId="5B9E47A9" w14:textId="59960332" w:rsidR="00F92C78" w:rsidRDefault="00000000">
      <w:pPr>
        <w:spacing w:after="80"/>
      </w:pPr>
      <w:r>
        <w:rPr>
          <w:b/>
          <w:bCs/>
        </w:rPr>
        <w:t xml:space="preserve">Prevádzka: </w:t>
      </w:r>
      <w:r>
        <w:t xml:space="preserve">OC Bory </w:t>
      </w:r>
      <w:proofErr w:type="spellStart"/>
      <w:r>
        <w:t>Mall</w:t>
      </w:r>
      <w:proofErr w:type="spellEnd"/>
      <w:r>
        <w:t>, Lamač 6780, 841 03 Bratislava</w:t>
      </w:r>
    </w:p>
    <w:p w14:paraId="62300D10" w14:textId="77777777" w:rsidR="00F92C78" w:rsidRDefault="00000000">
      <w:pPr>
        <w:spacing w:after="80"/>
      </w:pPr>
      <w:r>
        <w:rPr>
          <w:b/>
          <w:bCs/>
        </w:rPr>
        <w:t xml:space="preserve">Web: </w:t>
      </w:r>
      <w:r>
        <w:t>www.kahnklinikmedical.sk</w:t>
      </w:r>
    </w:p>
    <w:p w14:paraId="68720384" w14:textId="13C81815" w:rsidR="00F92C78" w:rsidRDefault="00000000">
      <w:pPr>
        <w:spacing w:after="80"/>
      </w:pPr>
      <w:r>
        <w:rPr>
          <w:b/>
          <w:bCs/>
        </w:rPr>
        <w:t xml:space="preserve">E-mail: </w:t>
      </w:r>
      <w:r w:rsidR="004739A0">
        <w:t>bory</w:t>
      </w:r>
      <w:r>
        <w:t>@kahnklinikmedical.sk</w:t>
      </w:r>
    </w:p>
    <w:p w14:paraId="78FDBD96" w14:textId="4072F95F" w:rsidR="00F92C78" w:rsidRDefault="00000000">
      <w:pPr>
        <w:spacing w:after="80"/>
      </w:pPr>
      <w:r>
        <w:rPr>
          <w:b/>
          <w:bCs/>
        </w:rPr>
        <w:t xml:space="preserve">Telefón: </w:t>
      </w:r>
      <w:r>
        <w:t>+421</w:t>
      </w:r>
      <w:r w:rsidR="004739A0">
        <w:t> </w:t>
      </w:r>
      <w:r>
        <w:t>91</w:t>
      </w:r>
      <w:r w:rsidR="004739A0">
        <w:t>4 606 004</w:t>
      </w:r>
    </w:p>
    <w:p w14:paraId="395F0D24" w14:textId="77777777" w:rsidR="00F92C78" w:rsidRDefault="00F92C78">
      <w:pPr>
        <w:spacing w:after="80"/>
      </w:pPr>
    </w:p>
    <w:p w14:paraId="0E87FC6B" w14:textId="77777777" w:rsidR="00F92C78" w:rsidRDefault="00F92C78">
      <w:pPr>
        <w:pBdr>
          <w:bottom w:val="single" w:sz="6" w:space="1" w:color="C8A96E"/>
        </w:pBdr>
        <w:spacing w:before="200" w:after="200"/>
      </w:pPr>
    </w:p>
    <w:p w14:paraId="11EB3C49" w14:textId="77777777" w:rsidR="00F92C78" w:rsidRDefault="00000000">
      <w:pPr>
        <w:pStyle w:val="Nadpis2"/>
      </w:pPr>
      <w:r>
        <w:t>Účel a použitie informácií</w:t>
      </w:r>
    </w:p>
    <w:p w14:paraId="087484D4" w14:textId="684D43D6" w:rsidR="00F92C78" w:rsidRDefault="00000000">
      <w:pPr>
        <w:spacing w:after="160"/>
      </w:pPr>
      <w:r>
        <w:t xml:space="preserve">Informácie na tejto stránke sú poskytované iba pre všeobecné informačné účely a nezakladajú právne ani akékoľvek iné poradenstvo. Na túto stránku možno odkazovať, resp. poskytnúť </w:t>
      </w:r>
      <w:proofErr w:type="spellStart"/>
      <w:r>
        <w:t>link</w:t>
      </w:r>
      <w:proofErr w:type="spellEnd"/>
      <w:r>
        <w:t xml:space="preserve"> iba pre všeobecné informačné účely a získania potrebných informácií o spoločnosti a klinike </w:t>
      </w:r>
      <w:proofErr w:type="spellStart"/>
      <w:r>
        <w:t>Kahn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Medical</w:t>
      </w:r>
      <w:proofErr w:type="spellEnd"/>
      <w:r>
        <w:t>, ktorú prevádzkuj</w:t>
      </w:r>
      <w:r w:rsidR="004739A0">
        <w:t>ú</w:t>
      </w:r>
      <w:r>
        <w:t xml:space="preserve"> spoločnos</w:t>
      </w:r>
      <w:r w:rsidR="004739A0">
        <w:t>ti</w:t>
      </w:r>
      <w:r>
        <w:t>. KAHN KLINIK s. r. o.</w:t>
      </w:r>
      <w:r w:rsidR="004739A0">
        <w:t xml:space="preserve"> a FS </w:t>
      </w:r>
      <w:proofErr w:type="spellStart"/>
      <w:r w:rsidR="004739A0">
        <w:t>Style</w:t>
      </w:r>
      <w:proofErr w:type="spellEnd"/>
      <w:r w:rsidR="004739A0">
        <w:t xml:space="preserve">, </w:t>
      </w:r>
      <w:proofErr w:type="spellStart"/>
      <w:r w:rsidR="004739A0">
        <w:t>s.r.o</w:t>
      </w:r>
      <w:proofErr w:type="spellEnd"/>
      <w:r w:rsidR="004739A0">
        <w:t>.</w:t>
      </w:r>
      <w:r>
        <w:t xml:space="preserve"> si vyhradzuj</w:t>
      </w:r>
      <w:r w:rsidR="004739A0">
        <w:t>ú</w:t>
      </w:r>
      <w:r>
        <w:t xml:space="preserve"> právo kedykoľvek vyžiadať odstránenie akéhokoľvek odkazu alebo linku na túto stránku.</w:t>
      </w:r>
    </w:p>
    <w:p w14:paraId="7918775A" w14:textId="77777777" w:rsidR="00F92C78" w:rsidRDefault="00F92C78">
      <w:pPr>
        <w:spacing w:after="80"/>
      </w:pPr>
    </w:p>
    <w:p w14:paraId="3AA7BCB2" w14:textId="77777777" w:rsidR="00F92C78" w:rsidRDefault="00F92C78">
      <w:pPr>
        <w:pBdr>
          <w:bottom w:val="single" w:sz="6" w:space="1" w:color="C8A96E"/>
        </w:pBdr>
        <w:spacing w:before="200" w:after="200"/>
      </w:pPr>
    </w:p>
    <w:p w14:paraId="4FFEBC06" w14:textId="77777777" w:rsidR="00F92C78" w:rsidRDefault="00000000">
      <w:pPr>
        <w:pStyle w:val="Nadpis2"/>
      </w:pPr>
      <w:r>
        <w:t>Zodpovednosť za obsah</w:t>
      </w:r>
    </w:p>
    <w:p w14:paraId="7A801754" w14:textId="60524FC2" w:rsidR="00F92C78" w:rsidRDefault="00000000">
      <w:pPr>
        <w:spacing w:after="160"/>
      </w:pPr>
      <w:r>
        <w:t>Spoločnos</w:t>
      </w:r>
      <w:r w:rsidR="004739A0">
        <w:t>ti</w:t>
      </w:r>
      <w:r>
        <w:t xml:space="preserve"> KAHN KLINIK s. r. o. </w:t>
      </w:r>
      <w:r w:rsidR="004739A0">
        <w:t xml:space="preserve">a FS </w:t>
      </w:r>
      <w:proofErr w:type="spellStart"/>
      <w:r w:rsidR="004739A0">
        <w:t>Style</w:t>
      </w:r>
      <w:proofErr w:type="spellEnd"/>
      <w:r w:rsidR="004739A0">
        <w:t xml:space="preserve">, </w:t>
      </w:r>
      <w:proofErr w:type="spellStart"/>
      <w:r w:rsidR="004739A0">
        <w:t>s.r.o</w:t>
      </w:r>
      <w:proofErr w:type="spellEnd"/>
      <w:r w:rsidR="004739A0">
        <w:t xml:space="preserve">. </w:t>
      </w:r>
      <w:r>
        <w:t>vynaložila všetko úsilie, aby zabezpečil</w:t>
      </w:r>
      <w:r w:rsidR="004739A0">
        <w:t>i</w:t>
      </w:r>
      <w:r>
        <w:t xml:space="preserve"> správnosť a korektnosť informácií na tejto internetovej stránke a odkazoch tu uvedených. Napriek tomu, s ohľadom na charakter tohto média a riziko porušenia dát, </w:t>
      </w:r>
      <w:r w:rsidR="004739A0">
        <w:t>spoločnosti</w:t>
      </w:r>
      <w:r>
        <w:t xml:space="preserve"> nepreber</w:t>
      </w:r>
      <w:r w:rsidR="004739A0">
        <w:t>ajú</w:t>
      </w:r>
      <w:r>
        <w:t xml:space="preserve"> žiadnu zodpovednosť za použitie alebo spoľahnutie sa na informácie a odkazy uvedené na tejto stránke, rovnako ani za funkčnosť internetovej stránky.</w:t>
      </w:r>
    </w:p>
    <w:p w14:paraId="1F0BF9F6" w14:textId="1264A298" w:rsidR="00F92C78" w:rsidRDefault="004739A0">
      <w:pPr>
        <w:spacing w:after="160"/>
      </w:pPr>
      <w:r>
        <w:t>Spoločnosti nenesú žiadnu zodpovednosť za akékoľvek prípadné škody spôsobené používaním internetovej stránky. Spoločnosť tiež nezodpovedá za prípadné škody spôsobené používaním internetových stránok tretích osôb, na ktoré odkazuje táto internetová stránka.</w:t>
      </w:r>
    </w:p>
    <w:p w14:paraId="2981235E" w14:textId="77777777" w:rsidR="00F92C78" w:rsidRDefault="00F92C78">
      <w:pPr>
        <w:spacing w:after="80"/>
      </w:pPr>
    </w:p>
    <w:p w14:paraId="5A368E2F" w14:textId="77777777" w:rsidR="00F92C78" w:rsidRDefault="00F92C78">
      <w:pPr>
        <w:pBdr>
          <w:bottom w:val="single" w:sz="6" w:space="1" w:color="C8A96E"/>
        </w:pBdr>
        <w:spacing w:before="200" w:after="200"/>
      </w:pPr>
    </w:p>
    <w:p w14:paraId="79F99463" w14:textId="77777777" w:rsidR="00F92C78" w:rsidRDefault="00000000">
      <w:pPr>
        <w:pStyle w:val="Nadpis2"/>
      </w:pPr>
      <w:r>
        <w:t>Ochrana autorských práv</w:t>
      </w:r>
    </w:p>
    <w:p w14:paraId="76BE88B5" w14:textId="0AE9E7F0" w:rsidR="00F92C78" w:rsidRDefault="00000000">
      <w:pPr>
        <w:spacing w:after="160"/>
      </w:pPr>
      <w:r>
        <w:t>Akýkoľvek neoprávnený zásah do internetovej stránky spoločnosti KAHN KLINIK s. r. o.</w:t>
      </w:r>
      <w:r w:rsidR="004739A0">
        <w:t xml:space="preserve"> a FS </w:t>
      </w:r>
      <w:proofErr w:type="spellStart"/>
      <w:r w:rsidR="004739A0">
        <w:t>Style</w:t>
      </w:r>
      <w:proofErr w:type="spellEnd"/>
      <w:r w:rsidR="004739A0">
        <w:t xml:space="preserve">, </w:t>
      </w:r>
      <w:proofErr w:type="spellStart"/>
      <w:r w:rsidR="004739A0">
        <w:t>s.r.o</w:t>
      </w:r>
      <w:proofErr w:type="spellEnd"/>
      <w:r w:rsidR="004739A0">
        <w:t>.</w:t>
      </w:r>
      <w:r>
        <w:t xml:space="preserve"> alebo jej časti, akékoľvek neoprávnené používanie internetovej stránky alebo jej časti, akékoľvek </w:t>
      </w:r>
      <w:proofErr w:type="spellStart"/>
      <w:r>
        <w:t>kopíranie</w:t>
      </w:r>
      <w:proofErr w:type="spellEnd"/>
      <w:r>
        <w:t xml:space="preserve"> alebo napodobňovanie internetovej stránky, jej obsahu alebo jej časti je v rozpore s autorským zákonom alebo inými právnymi predpismi platnými na území Slovenskej republiky, a preto sa zakazuje.</w:t>
      </w:r>
    </w:p>
    <w:p w14:paraId="068F7394" w14:textId="77777777" w:rsidR="00F92C78" w:rsidRDefault="00F92C78">
      <w:pPr>
        <w:spacing w:after="80"/>
      </w:pPr>
    </w:p>
    <w:p w14:paraId="4851B6ED" w14:textId="77777777" w:rsidR="00F92C78" w:rsidRDefault="00F92C78">
      <w:pPr>
        <w:pBdr>
          <w:bottom w:val="single" w:sz="6" w:space="1" w:color="C8A96E"/>
        </w:pBdr>
        <w:spacing w:before="200" w:after="200"/>
      </w:pPr>
    </w:p>
    <w:p w14:paraId="01E38ADA" w14:textId="77777777" w:rsidR="00F92C78" w:rsidRDefault="00000000">
      <w:pPr>
        <w:pStyle w:val="Nadpis2"/>
      </w:pPr>
      <w:r>
        <w:t>Medicínske informácie</w:t>
      </w:r>
    </w:p>
    <w:p w14:paraId="11527E20" w14:textId="77777777" w:rsidR="00F92C78" w:rsidRDefault="00000000">
      <w:pPr>
        <w:spacing w:after="160"/>
      </w:pPr>
      <w:r>
        <w:t xml:space="preserve">Informácie publikované na tejto internetovej stránke majú výhradne informatívny charakter a nenahradzujú odbornú medicínsku konzultáciu, diagnózu ani liečbu. Pred každým zákrokom alebo liečbou je nevyhnutná osobná konzultácia s lekárom </w:t>
      </w:r>
      <w:proofErr w:type="spellStart"/>
      <w:r>
        <w:t>Kahn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Medical</w:t>
      </w:r>
      <w:proofErr w:type="spellEnd"/>
      <w:r>
        <w:t>.</w:t>
      </w:r>
    </w:p>
    <w:p w14:paraId="24BD5C8F" w14:textId="1651FD55" w:rsidR="00F92C78" w:rsidRDefault="00000000">
      <w:pPr>
        <w:spacing w:after="160"/>
      </w:pPr>
      <w:r>
        <w:t xml:space="preserve">V prípade zdravotných ťažkostí, otázok týkajúcich sa vášho zdravotného stavu alebo pred začatím akejkoľvek liečby sa vždy poraďte s kvalifikovaným lekárom. Spoločnosť KAHN KLINIK s. r. o. </w:t>
      </w:r>
      <w:r w:rsidR="004739A0">
        <w:t xml:space="preserve">a FS </w:t>
      </w:r>
      <w:proofErr w:type="spellStart"/>
      <w:r w:rsidR="004739A0">
        <w:t>Style</w:t>
      </w:r>
      <w:proofErr w:type="spellEnd"/>
      <w:r w:rsidR="004739A0">
        <w:t xml:space="preserve"> </w:t>
      </w:r>
      <w:proofErr w:type="spellStart"/>
      <w:r w:rsidR="004739A0">
        <w:t>s.r.o</w:t>
      </w:r>
      <w:proofErr w:type="spellEnd"/>
      <w:r w:rsidR="004739A0">
        <w:t xml:space="preserve">. </w:t>
      </w:r>
      <w:r>
        <w:t>nezodpoved</w:t>
      </w:r>
      <w:r w:rsidR="004739A0">
        <w:t>ajú</w:t>
      </w:r>
      <w:r>
        <w:t xml:space="preserve"> za rozhodnutia prijaté na základe informácií zverejnených na tejto stránke.</w:t>
      </w:r>
    </w:p>
    <w:p w14:paraId="0F9496A5" w14:textId="77777777" w:rsidR="00F92C78" w:rsidRDefault="00F92C78">
      <w:pPr>
        <w:spacing w:after="80"/>
      </w:pPr>
    </w:p>
    <w:p w14:paraId="5263F05D" w14:textId="77777777" w:rsidR="00F92C78" w:rsidRDefault="00F92C78">
      <w:pPr>
        <w:pBdr>
          <w:bottom w:val="single" w:sz="6" w:space="1" w:color="C8A96E"/>
        </w:pBdr>
        <w:spacing w:before="200" w:after="200"/>
      </w:pPr>
    </w:p>
    <w:p w14:paraId="5F08F101" w14:textId="6FD0C93D" w:rsidR="00F92C78" w:rsidRDefault="00000000">
      <w:pPr>
        <w:spacing w:after="160"/>
      </w:pPr>
      <w:r>
        <w:rPr>
          <w:i/>
          <w:iCs/>
          <w:color w:val="555555"/>
        </w:rPr>
        <w:t xml:space="preserve">Tento dokument bol vydaný dňa </w:t>
      </w:r>
      <w:r w:rsidR="004739A0">
        <w:rPr>
          <w:i/>
          <w:iCs/>
          <w:color w:val="555555"/>
        </w:rPr>
        <w:t>29</w:t>
      </w:r>
      <w:r>
        <w:rPr>
          <w:i/>
          <w:iCs/>
          <w:color w:val="555555"/>
        </w:rPr>
        <w:t xml:space="preserve">. </w:t>
      </w:r>
      <w:r w:rsidR="004739A0">
        <w:rPr>
          <w:i/>
          <w:iCs/>
          <w:color w:val="555555"/>
        </w:rPr>
        <w:t>5</w:t>
      </w:r>
      <w:r>
        <w:rPr>
          <w:i/>
          <w:iCs/>
          <w:color w:val="555555"/>
        </w:rPr>
        <w:t>. 2026. Spoločnosť KAHN KLINIK s. r. o.</w:t>
      </w:r>
      <w:r w:rsidR="004739A0">
        <w:rPr>
          <w:i/>
          <w:iCs/>
          <w:color w:val="555555"/>
        </w:rPr>
        <w:t xml:space="preserve"> a FS </w:t>
      </w:r>
      <w:proofErr w:type="spellStart"/>
      <w:r w:rsidR="004739A0">
        <w:rPr>
          <w:i/>
          <w:iCs/>
          <w:color w:val="555555"/>
        </w:rPr>
        <w:t>Style</w:t>
      </w:r>
      <w:proofErr w:type="spellEnd"/>
      <w:r w:rsidR="004739A0">
        <w:rPr>
          <w:i/>
          <w:iCs/>
          <w:color w:val="555555"/>
        </w:rPr>
        <w:t xml:space="preserve">, </w:t>
      </w:r>
      <w:proofErr w:type="spellStart"/>
      <w:r w:rsidR="004739A0">
        <w:rPr>
          <w:i/>
          <w:iCs/>
          <w:color w:val="555555"/>
        </w:rPr>
        <w:t>s.r.o</w:t>
      </w:r>
      <w:proofErr w:type="spellEnd"/>
      <w:r w:rsidR="004739A0">
        <w:rPr>
          <w:i/>
          <w:iCs/>
          <w:color w:val="555555"/>
        </w:rPr>
        <w:t>.</w:t>
      </w:r>
      <w:r>
        <w:rPr>
          <w:i/>
          <w:iCs/>
          <w:color w:val="555555"/>
        </w:rPr>
        <w:t xml:space="preserve"> si vyhradzuje právo tieto právne informácie kedykoľvek aktualizovať bez predchádzajúceho upozornenia.</w:t>
      </w:r>
    </w:p>
    <w:sectPr w:rsidR="00F92C78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9496" w14:textId="77777777" w:rsidR="00022C0F" w:rsidRDefault="00022C0F">
      <w:r>
        <w:separator/>
      </w:r>
    </w:p>
  </w:endnote>
  <w:endnote w:type="continuationSeparator" w:id="0">
    <w:p w14:paraId="17DE1BF7" w14:textId="77777777" w:rsidR="00022C0F" w:rsidRDefault="0002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48E7" w14:textId="783E76C9" w:rsidR="00F92C78" w:rsidRDefault="00000000">
    <w:pPr>
      <w:pBdr>
        <w:top w:val="single" w:sz="4" w:space="6" w:color="C8A96E"/>
      </w:pBdr>
      <w:spacing w:before="120"/>
    </w:pPr>
    <w:r>
      <w:rPr>
        <w:color w:val="888888"/>
        <w:sz w:val="18"/>
        <w:szCs w:val="18"/>
      </w:rPr>
      <w:t>|  Právne informácie  |  www.kahnklinikmedical.sk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C85B" w14:textId="77777777" w:rsidR="00022C0F" w:rsidRDefault="00022C0F">
      <w:r>
        <w:separator/>
      </w:r>
    </w:p>
  </w:footnote>
  <w:footnote w:type="continuationSeparator" w:id="0">
    <w:p w14:paraId="45D4DBDD" w14:textId="77777777" w:rsidR="00022C0F" w:rsidRDefault="0002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CBE6" w14:textId="77777777" w:rsidR="00F92C78" w:rsidRDefault="00000000">
    <w:pPr>
      <w:pBdr>
        <w:bottom w:val="single" w:sz="4" w:space="6" w:color="C8A96E"/>
      </w:pBdr>
      <w:spacing w:after="120"/>
    </w:pPr>
    <w:r>
      <w:rPr>
        <w:b/>
        <w:bCs/>
        <w:color w:val="0D1B2A"/>
      </w:rPr>
      <w:t>KAHN KLINIK</w:t>
    </w:r>
    <w:r>
      <w:rPr>
        <w:b/>
        <w:bCs/>
        <w:color w:val="C8A96E"/>
      </w:rPr>
      <w:t xml:space="preserve"> MEDICAL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6BD"/>
    <w:multiLevelType w:val="hybridMultilevel"/>
    <w:tmpl w:val="4A46B42C"/>
    <w:lvl w:ilvl="0" w:tplc="B232BE54">
      <w:start w:val="1"/>
      <w:numFmt w:val="bullet"/>
      <w:lvlText w:val="●"/>
      <w:lvlJc w:val="left"/>
      <w:pPr>
        <w:ind w:left="720" w:hanging="360"/>
      </w:pPr>
    </w:lvl>
    <w:lvl w:ilvl="1" w:tplc="4BE03A00">
      <w:start w:val="1"/>
      <w:numFmt w:val="bullet"/>
      <w:lvlText w:val="○"/>
      <w:lvlJc w:val="left"/>
      <w:pPr>
        <w:ind w:left="1440" w:hanging="360"/>
      </w:pPr>
    </w:lvl>
    <w:lvl w:ilvl="2" w:tplc="97262460">
      <w:start w:val="1"/>
      <w:numFmt w:val="bullet"/>
      <w:lvlText w:val="■"/>
      <w:lvlJc w:val="left"/>
      <w:pPr>
        <w:ind w:left="2160" w:hanging="360"/>
      </w:pPr>
    </w:lvl>
    <w:lvl w:ilvl="3" w:tplc="C3F4206A">
      <w:start w:val="1"/>
      <w:numFmt w:val="bullet"/>
      <w:lvlText w:val="●"/>
      <w:lvlJc w:val="left"/>
      <w:pPr>
        <w:ind w:left="2880" w:hanging="360"/>
      </w:pPr>
    </w:lvl>
    <w:lvl w:ilvl="4" w:tplc="F3C2E888">
      <w:start w:val="1"/>
      <w:numFmt w:val="bullet"/>
      <w:lvlText w:val="○"/>
      <w:lvlJc w:val="left"/>
      <w:pPr>
        <w:ind w:left="3600" w:hanging="360"/>
      </w:pPr>
    </w:lvl>
    <w:lvl w:ilvl="5" w:tplc="33FCD948">
      <w:start w:val="1"/>
      <w:numFmt w:val="bullet"/>
      <w:lvlText w:val="■"/>
      <w:lvlJc w:val="left"/>
      <w:pPr>
        <w:ind w:left="4320" w:hanging="360"/>
      </w:pPr>
    </w:lvl>
    <w:lvl w:ilvl="6" w:tplc="1CC054F0">
      <w:start w:val="1"/>
      <w:numFmt w:val="bullet"/>
      <w:lvlText w:val="●"/>
      <w:lvlJc w:val="left"/>
      <w:pPr>
        <w:ind w:left="5040" w:hanging="360"/>
      </w:pPr>
    </w:lvl>
    <w:lvl w:ilvl="7" w:tplc="E27661C0">
      <w:start w:val="1"/>
      <w:numFmt w:val="bullet"/>
      <w:lvlText w:val="●"/>
      <w:lvlJc w:val="left"/>
      <w:pPr>
        <w:ind w:left="5760" w:hanging="360"/>
      </w:pPr>
    </w:lvl>
    <w:lvl w:ilvl="8" w:tplc="8D522A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7B0C96"/>
    <w:multiLevelType w:val="hybridMultilevel"/>
    <w:tmpl w:val="15CC9E6C"/>
    <w:lvl w:ilvl="0" w:tplc="1688D24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6090F4B4">
      <w:numFmt w:val="decimal"/>
      <w:lvlText w:val=""/>
      <w:lvlJc w:val="left"/>
    </w:lvl>
    <w:lvl w:ilvl="2" w:tplc="57D2AAF0">
      <w:numFmt w:val="decimal"/>
      <w:lvlText w:val=""/>
      <w:lvlJc w:val="left"/>
    </w:lvl>
    <w:lvl w:ilvl="3" w:tplc="299A4408">
      <w:numFmt w:val="decimal"/>
      <w:lvlText w:val=""/>
      <w:lvlJc w:val="left"/>
    </w:lvl>
    <w:lvl w:ilvl="4" w:tplc="51B0486A">
      <w:numFmt w:val="decimal"/>
      <w:lvlText w:val=""/>
      <w:lvlJc w:val="left"/>
    </w:lvl>
    <w:lvl w:ilvl="5" w:tplc="7D464F24">
      <w:numFmt w:val="decimal"/>
      <w:lvlText w:val=""/>
      <w:lvlJc w:val="left"/>
    </w:lvl>
    <w:lvl w:ilvl="6" w:tplc="9A900138">
      <w:numFmt w:val="decimal"/>
      <w:lvlText w:val=""/>
      <w:lvlJc w:val="left"/>
    </w:lvl>
    <w:lvl w:ilvl="7" w:tplc="2812917E">
      <w:numFmt w:val="decimal"/>
      <w:lvlText w:val=""/>
      <w:lvlJc w:val="left"/>
    </w:lvl>
    <w:lvl w:ilvl="8" w:tplc="F70ACE3E">
      <w:numFmt w:val="decimal"/>
      <w:lvlText w:val=""/>
      <w:lvlJc w:val="left"/>
    </w:lvl>
  </w:abstractNum>
  <w:abstractNum w:abstractNumId="2" w15:restartNumberingAfterBreak="0">
    <w:nsid w:val="60D9289A"/>
    <w:multiLevelType w:val="hybridMultilevel"/>
    <w:tmpl w:val="96887CB8"/>
    <w:lvl w:ilvl="0" w:tplc="463490D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F7A37E6">
      <w:numFmt w:val="decimal"/>
      <w:lvlText w:val=""/>
      <w:lvlJc w:val="left"/>
    </w:lvl>
    <w:lvl w:ilvl="2" w:tplc="00EE010A">
      <w:numFmt w:val="decimal"/>
      <w:lvlText w:val=""/>
      <w:lvlJc w:val="left"/>
    </w:lvl>
    <w:lvl w:ilvl="3" w:tplc="3808EC10">
      <w:numFmt w:val="decimal"/>
      <w:lvlText w:val=""/>
      <w:lvlJc w:val="left"/>
    </w:lvl>
    <w:lvl w:ilvl="4" w:tplc="B11884DA">
      <w:numFmt w:val="decimal"/>
      <w:lvlText w:val=""/>
      <w:lvlJc w:val="left"/>
    </w:lvl>
    <w:lvl w:ilvl="5" w:tplc="0186D4CC">
      <w:numFmt w:val="decimal"/>
      <w:lvlText w:val=""/>
      <w:lvlJc w:val="left"/>
    </w:lvl>
    <w:lvl w:ilvl="6" w:tplc="48288DB2">
      <w:numFmt w:val="decimal"/>
      <w:lvlText w:val=""/>
      <w:lvlJc w:val="left"/>
    </w:lvl>
    <w:lvl w:ilvl="7" w:tplc="7CAC4684">
      <w:numFmt w:val="decimal"/>
      <w:lvlText w:val=""/>
      <w:lvlJc w:val="left"/>
    </w:lvl>
    <w:lvl w:ilvl="8" w:tplc="A394D63C">
      <w:numFmt w:val="decimal"/>
      <w:lvlText w:val=""/>
      <w:lvlJc w:val="left"/>
    </w:lvl>
  </w:abstractNum>
  <w:num w:numId="1" w16cid:durableId="888963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C78"/>
    <w:rsid w:val="00022C0F"/>
    <w:rsid w:val="004739A0"/>
    <w:rsid w:val="007022B6"/>
    <w:rsid w:val="00735BCC"/>
    <w:rsid w:val="00E506A0"/>
    <w:rsid w:val="00F676CE"/>
    <w:rsid w:val="00F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1956"/>
  <w15:docId w15:val="{AE113521-63D3-482E-A4C5-39150F7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D2D2D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spacing w:before="360" w:after="180"/>
      <w:outlineLvl w:val="0"/>
    </w:pPr>
    <w:rPr>
      <w:b/>
      <w:bCs/>
      <w:color w:val="0D1B2A"/>
      <w:sz w:val="32"/>
      <w:szCs w:val="32"/>
    </w:rPr>
  </w:style>
  <w:style w:type="paragraph" w:styleId="Nadpis2">
    <w:name w:val="heading 2"/>
    <w:uiPriority w:val="9"/>
    <w:unhideWhenUsed/>
    <w:qFormat/>
    <w:pPr>
      <w:spacing w:before="300" w:after="120"/>
      <w:outlineLvl w:val="1"/>
    </w:pPr>
    <w:rPr>
      <w:b/>
      <w:bCs/>
      <w:color w:val="0D1B2A"/>
      <w:sz w:val="26"/>
      <w:szCs w:val="26"/>
    </w:rPr>
  </w:style>
  <w:style w:type="paragraph" w:styleId="Nadpis3">
    <w:name w:val="heading 3"/>
    <w:uiPriority w:val="9"/>
    <w:semiHidden/>
    <w:unhideWhenUsed/>
    <w:qFormat/>
    <w:pPr>
      <w:spacing w:before="240" w:after="80"/>
      <w:outlineLvl w:val="2"/>
    </w:pPr>
    <w:rPr>
      <w:b/>
      <w:bCs/>
      <w:color w:val="1A2F42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7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39A0"/>
  </w:style>
  <w:style w:type="paragraph" w:styleId="Pta">
    <w:name w:val="footer"/>
    <w:basedOn w:val="Normlny"/>
    <w:link w:val="PtaChar"/>
    <w:uiPriority w:val="99"/>
    <w:unhideWhenUsed/>
    <w:rsid w:val="0047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Heda Chatrnuch</cp:lastModifiedBy>
  <cp:revision>2</cp:revision>
  <dcterms:created xsi:type="dcterms:W3CDTF">2026-05-30T12:30:00Z</dcterms:created>
  <dcterms:modified xsi:type="dcterms:W3CDTF">2026-05-30T12:30:00Z</dcterms:modified>
</cp:coreProperties>
</file>